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2FE" w:rsidRDefault="006132FE" w:rsidP="006132FE">
      <w:pPr>
        <w:jc w:val="center"/>
      </w:pPr>
      <w:r>
        <w:rPr>
          <w:noProof/>
          <w:lang w:eastAsia="en-GB"/>
        </w:rPr>
        <w:drawing>
          <wp:inline distT="0" distB="0" distL="0" distR="0" wp14:anchorId="2F172DED" wp14:editId="2749B6F0">
            <wp:extent cx="1790700" cy="8001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0700" cy="800100"/>
                    </a:xfrm>
                    <a:prstGeom prst="rect">
                      <a:avLst/>
                    </a:prstGeom>
                    <a:noFill/>
                  </pic:spPr>
                </pic:pic>
              </a:graphicData>
            </a:graphic>
          </wp:inline>
        </w:drawing>
      </w:r>
    </w:p>
    <w:p w:rsidR="006132FE" w:rsidRDefault="006132FE" w:rsidP="006132FE">
      <w:pPr>
        <w:jc w:val="both"/>
      </w:pPr>
    </w:p>
    <w:p w:rsidR="006132FE" w:rsidRDefault="006132FE" w:rsidP="006132FE">
      <w:pPr>
        <w:jc w:val="center"/>
        <w:rPr>
          <w:rFonts w:ascii="Arial" w:hAnsi="Arial" w:cs="Arial"/>
          <w:b/>
          <w:sz w:val="32"/>
          <w:szCs w:val="32"/>
        </w:rPr>
      </w:pPr>
      <w:r>
        <w:rPr>
          <w:rFonts w:ascii="Arial" w:hAnsi="Arial" w:cs="Arial"/>
          <w:b/>
          <w:sz w:val="32"/>
          <w:szCs w:val="32"/>
        </w:rPr>
        <w:t>WYCHAVON DISTRICT COUNCIL</w:t>
      </w:r>
    </w:p>
    <w:p w:rsidR="006132FE" w:rsidRDefault="006132FE" w:rsidP="006132FE">
      <w:pPr>
        <w:jc w:val="center"/>
        <w:rPr>
          <w:rFonts w:ascii="Arial" w:hAnsi="Arial" w:cs="Arial"/>
          <w:b/>
          <w:sz w:val="32"/>
          <w:szCs w:val="32"/>
        </w:rPr>
      </w:pPr>
      <w:r>
        <w:rPr>
          <w:rFonts w:ascii="Arial" w:hAnsi="Arial" w:cs="Arial"/>
          <w:b/>
          <w:sz w:val="32"/>
          <w:szCs w:val="32"/>
        </w:rPr>
        <w:t>(The Lead Authority)</w:t>
      </w:r>
    </w:p>
    <w:p w:rsidR="006132FE" w:rsidRDefault="006132FE" w:rsidP="006132FE">
      <w:pPr>
        <w:jc w:val="center"/>
        <w:rPr>
          <w:rFonts w:ascii="Arial" w:hAnsi="Arial" w:cs="Arial"/>
          <w:b/>
          <w:sz w:val="32"/>
          <w:szCs w:val="32"/>
        </w:rPr>
      </w:pPr>
    </w:p>
    <w:p w:rsidR="006132FE" w:rsidRPr="00E5579C" w:rsidRDefault="006132FE" w:rsidP="006132FE">
      <w:pPr>
        <w:jc w:val="center"/>
        <w:rPr>
          <w:rFonts w:ascii="Arial" w:hAnsi="Arial" w:cs="Arial"/>
          <w:b/>
          <w:sz w:val="40"/>
          <w:szCs w:val="40"/>
        </w:rPr>
      </w:pPr>
      <w:r w:rsidRPr="00E5579C">
        <w:rPr>
          <w:rFonts w:ascii="Arial" w:hAnsi="Arial" w:cs="Arial"/>
          <w:b/>
          <w:sz w:val="40"/>
          <w:szCs w:val="40"/>
        </w:rPr>
        <w:t>FRAMEWORK AGREEMENT</w:t>
      </w:r>
    </w:p>
    <w:p w:rsidR="006132FE" w:rsidRPr="00E5579C" w:rsidRDefault="006132FE" w:rsidP="006132FE">
      <w:pPr>
        <w:jc w:val="center"/>
        <w:rPr>
          <w:rFonts w:ascii="Arial" w:hAnsi="Arial" w:cs="Arial"/>
          <w:b/>
          <w:sz w:val="40"/>
          <w:szCs w:val="40"/>
        </w:rPr>
      </w:pPr>
      <w:r w:rsidRPr="00E5579C">
        <w:rPr>
          <w:rFonts w:ascii="Arial" w:hAnsi="Arial" w:cs="Arial"/>
          <w:b/>
          <w:sz w:val="40"/>
          <w:szCs w:val="40"/>
        </w:rPr>
        <w:t xml:space="preserve">FOR THE </w:t>
      </w:r>
    </w:p>
    <w:p w:rsidR="006132FE" w:rsidRPr="00E5579C" w:rsidRDefault="006132FE" w:rsidP="006132FE">
      <w:pPr>
        <w:jc w:val="center"/>
        <w:rPr>
          <w:rFonts w:ascii="Arial" w:hAnsi="Arial" w:cs="Arial"/>
          <w:b/>
          <w:sz w:val="40"/>
          <w:szCs w:val="40"/>
        </w:rPr>
      </w:pPr>
      <w:r w:rsidRPr="00E5579C">
        <w:rPr>
          <w:rFonts w:ascii="Arial" w:hAnsi="Arial" w:cs="Arial"/>
          <w:b/>
          <w:sz w:val="40"/>
          <w:szCs w:val="40"/>
        </w:rPr>
        <w:t>PROVISION OF CASH IN TRANSIT SERVICES</w:t>
      </w:r>
    </w:p>
    <w:p w:rsidR="006132FE" w:rsidRDefault="006132FE" w:rsidP="006132FE">
      <w:pPr>
        <w:jc w:val="both"/>
        <w:rPr>
          <w:rFonts w:ascii="Arial" w:hAnsi="Arial" w:cs="Arial"/>
          <w:b/>
        </w:rPr>
      </w:pPr>
    </w:p>
    <w:p w:rsidR="006132FE" w:rsidRDefault="006132FE" w:rsidP="006132FE">
      <w:pPr>
        <w:jc w:val="both"/>
        <w:rPr>
          <w:rFonts w:ascii="Arial" w:hAnsi="Arial" w:cs="Arial"/>
          <w:b/>
        </w:rPr>
      </w:pPr>
    </w:p>
    <w:p w:rsidR="006132FE" w:rsidRPr="004B3F63" w:rsidRDefault="00AB2768" w:rsidP="006132FE">
      <w:pPr>
        <w:jc w:val="center"/>
        <w:rPr>
          <w:rFonts w:ascii="Arial" w:hAnsi="Arial" w:cs="Arial"/>
          <w:b/>
          <w:sz w:val="40"/>
          <w:szCs w:val="40"/>
        </w:rPr>
      </w:pPr>
      <w:r>
        <w:rPr>
          <w:rFonts w:ascii="Arial" w:hAnsi="Arial" w:cs="Arial"/>
          <w:b/>
          <w:sz w:val="40"/>
          <w:szCs w:val="40"/>
        </w:rPr>
        <w:t>Document 6</w:t>
      </w:r>
    </w:p>
    <w:p w:rsidR="006132FE" w:rsidRDefault="006132FE" w:rsidP="006132FE">
      <w:pPr>
        <w:jc w:val="center"/>
        <w:rPr>
          <w:rFonts w:ascii="Arial" w:hAnsi="Arial" w:cs="Arial"/>
          <w:b/>
          <w:sz w:val="48"/>
          <w:szCs w:val="48"/>
        </w:rPr>
      </w:pPr>
    </w:p>
    <w:p w:rsidR="006132FE" w:rsidRDefault="006132FE" w:rsidP="006132FE">
      <w:pPr>
        <w:jc w:val="center"/>
        <w:rPr>
          <w:rFonts w:ascii="Arial" w:hAnsi="Arial" w:cs="Arial"/>
          <w:b/>
          <w:sz w:val="48"/>
          <w:szCs w:val="48"/>
        </w:rPr>
      </w:pPr>
    </w:p>
    <w:p w:rsidR="006132FE" w:rsidRPr="00BD3351" w:rsidRDefault="006132FE" w:rsidP="006132FE">
      <w:pPr>
        <w:jc w:val="center"/>
        <w:rPr>
          <w:rFonts w:ascii="Arial" w:hAnsi="Arial" w:cs="Arial"/>
          <w:b/>
          <w:sz w:val="48"/>
          <w:szCs w:val="48"/>
        </w:rPr>
      </w:pPr>
      <w:r>
        <w:rPr>
          <w:rFonts w:ascii="Arial" w:hAnsi="Arial" w:cs="Arial"/>
          <w:b/>
          <w:sz w:val="48"/>
          <w:szCs w:val="48"/>
        </w:rPr>
        <w:t>FORM OF TENDER</w:t>
      </w:r>
    </w:p>
    <w:p w:rsidR="009F45E6" w:rsidRDefault="009F45E6" w:rsidP="009F45E6">
      <w:pPr>
        <w:pStyle w:val="Conditionhead"/>
        <w:tabs>
          <w:tab w:val="clear" w:pos="-720"/>
          <w:tab w:val="left" w:pos="720"/>
        </w:tabs>
        <w:suppressAutoHyphens w:val="0"/>
        <w:spacing w:line="240" w:lineRule="auto"/>
        <w:ind w:right="-341"/>
        <w:rPr>
          <w:rFonts w:ascii="Arial" w:hAnsi="Arial"/>
          <w:sz w:val="36"/>
          <w:szCs w:val="36"/>
        </w:rPr>
      </w:pPr>
    </w:p>
    <w:p w:rsidR="009F45E6" w:rsidRDefault="009F45E6" w:rsidP="009F45E6">
      <w:pPr>
        <w:jc w:val="both"/>
        <w:rPr>
          <w:rFonts w:ascii="Arial" w:hAnsi="Arial"/>
          <w:sz w:val="24"/>
        </w:rPr>
      </w:pPr>
      <w:r>
        <w:rPr>
          <w:rFonts w:ascii="Arial" w:hAnsi="Arial"/>
          <w:sz w:val="24"/>
        </w:rPr>
        <w:t xml:space="preserve">Having examined carefully and understood the full set of Tender Documents and all other documentation issued by the Council in connection with </w:t>
      </w:r>
      <w:r>
        <w:rPr>
          <w:rFonts w:ascii="Arial" w:hAnsi="Arial"/>
          <w:color w:val="000000"/>
          <w:sz w:val="24"/>
        </w:rPr>
        <w:t>the Co</w:t>
      </w:r>
      <w:r w:rsidR="007D6B85">
        <w:rPr>
          <w:rFonts w:ascii="Arial" w:hAnsi="Arial"/>
          <w:color w:val="000000"/>
          <w:sz w:val="24"/>
        </w:rPr>
        <w:t>ntract for the Framework Agreement for the provision of Cash in Transit Services</w:t>
      </w:r>
    </w:p>
    <w:p w:rsidR="009F45E6" w:rsidRDefault="009F45E6" w:rsidP="009F45E6">
      <w:pPr>
        <w:pStyle w:val="BodyText2"/>
      </w:pPr>
      <w:r>
        <w:t>We</w:t>
      </w:r>
      <w:r>
        <w:tab/>
        <w:t>……………………………… of ………………………………………………</w:t>
      </w:r>
    </w:p>
    <w:p w:rsidR="009F45E6" w:rsidRDefault="009F45E6" w:rsidP="009F45E6">
      <w:pPr>
        <w:pStyle w:val="BodyText2"/>
      </w:pPr>
      <w:r>
        <w:t xml:space="preserve">………………………………………………………………………(Tenderer)  </w:t>
      </w:r>
    </w:p>
    <w:p w:rsidR="009F45E6" w:rsidRDefault="009F45E6" w:rsidP="009F45E6">
      <w:pPr>
        <w:pStyle w:val="BodyText2"/>
      </w:pPr>
    </w:p>
    <w:p w:rsidR="009F45E6" w:rsidRDefault="009F45E6" w:rsidP="009F45E6">
      <w:pPr>
        <w:pStyle w:val="BodyText2"/>
      </w:pPr>
      <w:r>
        <w:t xml:space="preserve">hereby offer to provide the services upon and subject to the terms and conditions set out in the aforementioned documentation at the price set out in the Pricing Schedule. </w:t>
      </w:r>
    </w:p>
    <w:p w:rsidR="009F45E6" w:rsidRDefault="009F45E6" w:rsidP="009F45E6">
      <w:pPr>
        <w:jc w:val="both"/>
        <w:rPr>
          <w:rFonts w:ascii="Arial" w:hAnsi="Arial"/>
          <w:sz w:val="24"/>
        </w:rPr>
      </w:pPr>
      <w:r>
        <w:rPr>
          <w:rFonts w:ascii="Arial" w:hAnsi="Arial"/>
          <w:sz w:val="24"/>
        </w:rPr>
        <w:t xml:space="preserve">In consideration for being invited to submit a best and final solution we hereby agree that our offer is made in good faith and constitutes an unconditional and irrevocable offer by us which shall be capable of acceptance by you, in whole or in part, and if accepted by you, the Contract shall become binding upon us when all documents are finalised and properly executed.  </w:t>
      </w:r>
    </w:p>
    <w:p w:rsidR="009F45E6" w:rsidRDefault="009F45E6" w:rsidP="009F45E6">
      <w:pPr>
        <w:jc w:val="both"/>
        <w:rPr>
          <w:rFonts w:ascii="Arial" w:hAnsi="Arial"/>
          <w:sz w:val="24"/>
        </w:rPr>
      </w:pPr>
      <w:r>
        <w:rPr>
          <w:rFonts w:ascii="Arial" w:hAnsi="Arial"/>
          <w:sz w:val="24"/>
        </w:rPr>
        <w:t>All incidental costs and charges arising from the provision of the specified services have been included within the tendered rates.</w:t>
      </w:r>
    </w:p>
    <w:p w:rsidR="009F45E6" w:rsidRDefault="009F45E6" w:rsidP="009F45E6">
      <w:pPr>
        <w:tabs>
          <w:tab w:val="left" w:pos="-720"/>
          <w:tab w:val="left" w:pos="0"/>
        </w:tabs>
        <w:suppressAutoHyphens/>
        <w:ind w:left="720" w:hanging="720"/>
        <w:rPr>
          <w:rFonts w:ascii="Arial" w:hAnsi="Arial" w:cs="Arial"/>
          <w:sz w:val="24"/>
          <w:szCs w:val="24"/>
        </w:rPr>
      </w:pPr>
      <w:r>
        <w:rPr>
          <w:rFonts w:ascii="Arial" w:hAnsi="Arial" w:cs="Arial"/>
          <w:sz w:val="24"/>
          <w:szCs w:val="24"/>
        </w:rPr>
        <w:t>We certify that we have not, and undertake that we will not:</w:t>
      </w:r>
    </w:p>
    <w:p w:rsidR="009F45E6" w:rsidRDefault="009F45E6" w:rsidP="009F45E6">
      <w:pPr>
        <w:numPr>
          <w:ilvl w:val="0"/>
          <w:numId w:val="1"/>
        </w:numPr>
        <w:tabs>
          <w:tab w:val="left" w:pos="-720"/>
          <w:tab w:val="left" w:pos="0"/>
        </w:tabs>
        <w:suppressAutoHyphens/>
        <w:rPr>
          <w:rFonts w:ascii="Arial" w:hAnsi="Arial" w:cs="Arial"/>
          <w:sz w:val="24"/>
          <w:szCs w:val="24"/>
        </w:rPr>
      </w:pPr>
      <w:r>
        <w:rPr>
          <w:rFonts w:ascii="Arial" w:hAnsi="Arial" w:cs="Arial"/>
          <w:sz w:val="24"/>
          <w:szCs w:val="24"/>
        </w:rPr>
        <w:t>communicate to any person other than the person inviting these Tenders the amount or approximate amount of the offer, except where the disclosure, in confidence, of the approximate amount of the offer necessary to obtain Tenders required for the preparation of the offer, for insurance purposes or for a contract guarantee bond;</w:t>
      </w:r>
    </w:p>
    <w:p w:rsidR="009F45E6" w:rsidRDefault="009F45E6" w:rsidP="009F45E6">
      <w:pPr>
        <w:numPr>
          <w:ilvl w:val="0"/>
          <w:numId w:val="1"/>
        </w:numPr>
        <w:tabs>
          <w:tab w:val="left" w:pos="-720"/>
          <w:tab w:val="left" w:pos="0"/>
        </w:tabs>
        <w:suppressAutoHyphens/>
        <w:rPr>
          <w:rFonts w:ascii="Arial" w:hAnsi="Arial" w:cs="Arial"/>
          <w:sz w:val="24"/>
          <w:szCs w:val="24"/>
        </w:rPr>
      </w:pPr>
      <w:r>
        <w:rPr>
          <w:rFonts w:ascii="Arial" w:hAnsi="Arial" w:cs="Arial"/>
          <w:sz w:val="24"/>
          <w:szCs w:val="24"/>
        </w:rPr>
        <w:t>enter into any arrangement or agreement with any other person that he or the other person(s) shall refrain from making an offer or as to the amount of any offer to be submitted;</w:t>
      </w:r>
    </w:p>
    <w:p w:rsidR="009F45E6" w:rsidRDefault="009F45E6" w:rsidP="009F45E6">
      <w:pPr>
        <w:jc w:val="both"/>
        <w:rPr>
          <w:rFonts w:ascii="Arial" w:hAnsi="Arial"/>
          <w:color w:val="FF0000"/>
          <w:sz w:val="24"/>
        </w:rPr>
      </w:pPr>
      <w:r>
        <w:rPr>
          <w:rFonts w:ascii="Arial" w:hAnsi="Arial"/>
          <w:sz w:val="24"/>
        </w:rPr>
        <w:lastRenderedPageBreak/>
        <w:t>This offer will remain valid and open for ac</w:t>
      </w:r>
      <w:r w:rsidR="00F0716D">
        <w:rPr>
          <w:rFonts w:ascii="Arial" w:hAnsi="Arial"/>
          <w:sz w:val="24"/>
        </w:rPr>
        <w:t xml:space="preserve">ceptance </w:t>
      </w:r>
      <w:r w:rsidR="00630DA8">
        <w:rPr>
          <w:rFonts w:ascii="Arial" w:hAnsi="Arial"/>
          <w:sz w:val="24"/>
        </w:rPr>
        <w:t>by the Councils until XXXX  2018</w:t>
      </w:r>
      <w:r>
        <w:rPr>
          <w:rFonts w:ascii="Arial" w:hAnsi="Arial"/>
          <w:sz w:val="24"/>
        </w:rPr>
        <w:t xml:space="preserve">. </w:t>
      </w:r>
    </w:p>
    <w:p w:rsidR="009F45E6" w:rsidRDefault="009F45E6" w:rsidP="009F45E6">
      <w:pPr>
        <w:tabs>
          <w:tab w:val="left" w:pos="-720"/>
          <w:tab w:val="left" w:pos="0"/>
        </w:tabs>
        <w:suppressAutoHyphens/>
        <w:ind w:left="60"/>
        <w:rPr>
          <w:rFonts w:ascii="Arial" w:hAnsi="Arial" w:cs="Arial"/>
          <w:color w:val="FF0000"/>
          <w:sz w:val="24"/>
          <w:szCs w:val="24"/>
        </w:rPr>
      </w:pPr>
    </w:p>
    <w:p w:rsidR="009F45E6" w:rsidRDefault="009F45E6" w:rsidP="009F45E6">
      <w:pPr>
        <w:tabs>
          <w:tab w:val="left" w:pos="-720"/>
        </w:tabs>
        <w:suppressAutoHyphens/>
        <w:rPr>
          <w:rFonts w:ascii="Arial" w:hAnsi="Arial" w:cs="Arial"/>
          <w:sz w:val="24"/>
          <w:szCs w:val="24"/>
        </w:rPr>
      </w:pPr>
      <w:r>
        <w:rPr>
          <w:rFonts w:ascii="Arial" w:hAnsi="Arial" w:cs="Arial"/>
          <w:sz w:val="24"/>
          <w:szCs w:val="24"/>
        </w:rPr>
        <w:t>Dated this       .................... day of ..................................…... 2017</w:t>
      </w:r>
      <w:bookmarkStart w:id="0" w:name="_GoBack"/>
      <w:bookmarkEnd w:id="0"/>
    </w:p>
    <w:p w:rsidR="009F45E6" w:rsidRDefault="009F45E6" w:rsidP="009F45E6">
      <w:pPr>
        <w:tabs>
          <w:tab w:val="left" w:pos="-720"/>
        </w:tabs>
        <w:suppressAutoHyphens/>
        <w:rPr>
          <w:rFonts w:ascii="Arial" w:hAnsi="Arial" w:cs="Arial"/>
          <w:sz w:val="24"/>
          <w:szCs w:val="24"/>
        </w:rPr>
      </w:pPr>
    </w:p>
    <w:p w:rsidR="009F45E6" w:rsidRDefault="009F45E6" w:rsidP="009F45E6">
      <w:pPr>
        <w:tabs>
          <w:tab w:val="left" w:pos="-720"/>
        </w:tabs>
        <w:suppressAutoHyphens/>
        <w:rPr>
          <w:rFonts w:ascii="Arial" w:hAnsi="Arial" w:cs="Arial"/>
          <w:sz w:val="24"/>
          <w:szCs w:val="24"/>
        </w:rPr>
      </w:pPr>
      <w:r>
        <w:rPr>
          <w:rFonts w:ascii="Arial" w:hAnsi="Arial" w:cs="Arial"/>
          <w:sz w:val="24"/>
          <w:szCs w:val="24"/>
        </w:rPr>
        <w:t>Name: (please print)</w:t>
      </w:r>
    </w:p>
    <w:p w:rsidR="009F45E6" w:rsidRDefault="009F45E6" w:rsidP="009F45E6">
      <w:pPr>
        <w:tabs>
          <w:tab w:val="left" w:pos="-720"/>
        </w:tabs>
        <w:suppressAutoHyphens/>
        <w:rPr>
          <w:rFonts w:ascii="Arial" w:hAnsi="Arial" w:cs="Arial"/>
          <w:sz w:val="24"/>
          <w:szCs w:val="24"/>
        </w:rPr>
      </w:pPr>
      <w:r>
        <w:rPr>
          <w:rFonts w:ascii="Arial" w:hAnsi="Arial" w:cs="Arial"/>
          <w:sz w:val="24"/>
          <w:szCs w:val="24"/>
        </w:rPr>
        <w:t xml:space="preserve">Signature:  </w:t>
      </w:r>
    </w:p>
    <w:p w:rsidR="009F45E6" w:rsidRDefault="009F45E6" w:rsidP="009F45E6">
      <w:pPr>
        <w:rPr>
          <w:rFonts w:ascii="Arial" w:hAnsi="Arial" w:cs="Arial"/>
          <w:sz w:val="24"/>
          <w:szCs w:val="24"/>
        </w:rPr>
      </w:pPr>
      <w:r>
        <w:rPr>
          <w:rFonts w:ascii="Arial" w:hAnsi="Arial" w:cs="Arial"/>
          <w:sz w:val="24"/>
          <w:szCs w:val="24"/>
        </w:rPr>
        <w:t>Title:</w:t>
      </w:r>
      <w:r>
        <w:rPr>
          <w:rFonts w:ascii="Arial" w:hAnsi="Arial" w:cs="Arial"/>
          <w:sz w:val="24"/>
          <w:szCs w:val="24"/>
        </w:rPr>
        <w:tab/>
        <w:t xml:space="preserve"> </w:t>
      </w:r>
    </w:p>
    <w:p w:rsidR="009F45E6" w:rsidRDefault="009F45E6" w:rsidP="009F45E6">
      <w:pPr>
        <w:rPr>
          <w:rFonts w:ascii="Arial" w:hAnsi="Arial" w:cs="Arial"/>
          <w:b/>
          <w:sz w:val="24"/>
          <w:szCs w:val="24"/>
        </w:rPr>
      </w:pPr>
      <w:r>
        <w:rPr>
          <w:rFonts w:ascii="Arial" w:hAnsi="Arial" w:cs="Arial"/>
          <w:b/>
          <w:sz w:val="24"/>
          <w:szCs w:val="24"/>
        </w:rPr>
        <w:t>Witnessed by:</w:t>
      </w:r>
    </w:p>
    <w:p w:rsidR="009F45E6" w:rsidRDefault="009F45E6" w:rsidP="009F45E6">
      <w:pPr>
        <w:tabs>
          <w:tab w:val="left" w:pos="-720"/>
        </w:tabs>
        <w:suppressAutoHyphens/>
        <w:rPr>
          <w:rFonts w:ascii="Arial" w:hAnsi="Arial" w:cs="Arial"/>
          <w:sz w:val="24"/>
          <w:szCs w:val="24"/>
        </w:rPr>
      </w:pPr>
      <w:r>
        <w:rPr>
          <w:rFonts w:ascii="Arial" w:hAnsi="Arial" w:cs="Arial"/>
          <w:sz w:val="24"/>
          <w:szCs w:val="24"/>
        </w:rPr>
        <w:t>Name: (please print)</w:t>
      </w:r>
    </w:p>
    <w:p w:rsidR="009F45E6" w:rsidRDefault="009F45E6" w:rsidP="009F45E6">
      <w:pPr>
        <w:tabs>
          <w:tab w:val="left" w:pos="-720"/>
        </w:tabs>
        <w:suppressAutoHyphens/>
        <w:rPr>
          <w:rFonts w:ascii="Arial" w:hAnsi="Arial" w:cs="Arial"/>
          <w:sz w:val="24"/>
          <w:szCs w:val="24"/>
        </w:rPr>
      </w:pPr>
      <w:r>
        <w:rPr>
          <w:rFonts w:ascii="Arial" w:hAnsi="Arial" w:cs="Arial"/>
          <w:sz w:val="24"/>
          <w:szCs w:val="24"/>
        </w:rPr>
        <w:t xml:space="preserve">Signature:  </w:t>
      </w:r>
    </w:p>
    <w:p w:rsidR="009F45E6" w:rsidRDefault="009F45E6" w:rsidP="009F45E6">
      <w:pPr>
        <w:rPr>
          <w:rFonts w:ascii="Arial" w:hAnsi="Arial" w:cs="Arial"/>
          <w:sz w:val="24"/>
          <w:szCs w:val="24"/>
        </w:rPr>
      </w:pPr>
      <w:r>
        <w:rPr>
          <w:rFonts w:ascii="Arial" w:hAnsi="Arial" w:cs="Arial"/>
          <w:sz w:val="24"/>
          <w:szCs w:val="24"/>
        </w:rPr>
        <w:t>Title:</w:t>
      </w:r>
      <w:r>
        <w:rPr>
          <w:rFonts w:ascii="Arial" w:hAnsi="Arial" w:cs="Arial"/>
          <w:sz w:val="24"/>
          <w:szCs w:val="24"/>
        </w:rPr>
        <w:tab/>
        <w:t xml:space="preserve"> </w:t>
      </w:r>
    </w:p>
    <w:p w:rsidR="00F531B2" w:rsidRDefault="00F531B2"/>
    <w:sectPr w:rsidR="00F531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1A03A8"/>
    <w:multiLevelType w:val="hybridMultilevel"/>
    <w:tmpl w:val="A2FC33BC"/>
    <w:lvl w:ilvl="0" w:tplc="563E24A8">
      <w:start w:val="2012"/>
      <w:numFmt w:val="bullet"/>
      <w:lvlText w:val="-"/>
      <w:lvlJc w:val="left"/>
      <w:pPr>
        <w:tabs>
          <w:tab w:val="num" w:pos="420"/>
        </w:tabs>
        <w:ind w:left="420" w:hanging="360"/>
      </w:pPr>
      <w:rPr>
        <w:rFonts w:ascii="Arial" w:eastAsia="Times New Roman" w:hAnsi="Arial" w:cs="Times New Roman" w:hint="default"/>
      </w:rPr>
    </w:lvl>
    <w:lvl w:ilvl="1" w:tplc="04090003">
      <w:start w:val="1"/>
      <w:numFmt w:val="bullet"/>
      <w:lvlText w:val="o"/>
      <w:lvlJc w:val="left"/>
      <w:pPr>
        <w:tabs>
          <w:tab w:val="num" w:pos="1140"/>
        </w:tabs>
        <w:ind w:left="1140" w:hanging="360"/>
      </w:pPr>
      <w:rPr>
        <w:rFonts w:ascii="Courier New" w:hAnsi="Courier New" w:cs="Times New Roman" w:hint="default"/>
      </w:rPr>
    </w:lvl>
    <w:lvl w:ilvl="2" w:tplc="04090005">
      <w:start w:val="1"/>
      <w:numFmt w:val="bullet"/>
      <w:lvlText w:val=""/>
      <w:lvlJc w:val="left"/>
      <w:pPr>
        <w:tabs>
          <w:tab w:val="num" w:pos="1860"/>
        </w:tabs>
        <w:ind w:left="1860" w:hanging="360"/>
      </w:pPr>
      <w:rPr>
        <w:rFonts w:ascii="Wingdings" w:hAnsi="Wingdings" w:hint="default"/>
      </w:rPr>
    </w:lvl>
    <w:lvl w:ilvl="3" w:tplc="04090001">
      <w:start w:val="1"/>
      <w:numFmt w:val="bullet"/>
      <w:lvlText w:val=""/>
      <w:lvlJc w:val="left"/>
      <w:pPr>
        <w:tabs>
          <w:tab w:val="num" w:pos="2580"/>
        </w:tabs>
        <w:ind w:left="2580" w:hanging="360"/>
      </w:pPr>
      <w:rPr>
        <w:rFonts w:ascii="Symbol" w:hAnsi="Symbol" w:hint="default"/>
      </w:rPr>
    </w:lvl>
    <w:lvl w:ilvl="4" w:tplc="04090003">
      <w:start w:val="1"/>
      <w:numFmt w:val="bullet"/>
      <w:lvlText w:val="o"/>
      <w:lvlJc w:val="left"/>
      <w:pPr>
        <w:tabs>
          <w:tab w:val="num" w:pos="3300"/>
        </w:tabs>
        <w:ind w:left="3300" w:hanging="360"/>
      </w:pPr>
      <w:rPr>
        <w:rFonts w:ascii="Courier New" w:hAnsi="Courier New" w:cs="Times New Roman" w:hint="default"/>
      </w:rPr>
    </w:lvl>
    <w:lvl w:ilvl="5" w:tplc="04090005">
      <w:start w:val="1"/>
      <w:numFmt w:val="bullet"/>
      <w:lvlText w:val=""/>
      <w:lvlJc w:val="left"/>
      <w:pPr>
        <w:tabs>
          <w:tab w:val="num" w:pos="4020"/>
        </w:tabs>
        <w:ind w:left="4020" w:hanging="360"/>
      </w:pPr>
      <w:rPr>
        <w:rFonts w:ascii="Wingdings" w:hAnsi="Wingdings" w:hint="default"/>
      </w:rPr>
    </w:lvl>
    <w:lvl w:ilvl="6" w:tplc="04090001">
      <w:start w:val="1"/>
      <w:numFmt w:val="bullet"/>
      <w:lvlText w:val=""/>
      <w:lvlJc w:val="left"/>
      <w:pPr>
        <w:tabs>
          <w:tab w:val="num" w:pos="4740"/>
        </w:tabs>
        <w:ind w:left="4740" w:hanging="360"/>
      </w:pPr>
      <w:rPr>
        <w:rFonts w:ascii="Symbol" w:hAnsi="Symbol" w:hint="default"/>
      </w:rPr>
    </w:lvl>
    <w:lvl w:ilvl="7" w:tplc="04090003">
      <w:start w:val="1"/>
      <w:numFmt w:val="bullet"/>
      <w:lvlText w:val="o"/>
      <w:lvlJc w:val="left"/>
      <w:pPr>
        <w:tabs>
          <w:tab w:val="num" w:pos="5460"/>
        </w:tabs>
        <w:ind w:left="5460" w:hanging="360"/>
      </w:pPr>
      <w:rPr>
        <w:rFonts w:ascii="Courier New" w:hAnsi="Courier New" w:cs="Times New Roman" w:hint="default"/>
      </w:rPr>
    </w:lvl>
    <w:lvl w:ilvl="8" w:tplc="04090005">
      <w:start w:val="1"/>
      <w:numFmt w:val="bullet"/>
      <w:lvlText w:val=""/>
      <w:lvlJc w:val="left"/>
      <w:pPr>
        <w:tabs>
          <w:tab w:val="num" w:pos="6180"/>
        </w:tabs>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5E6"/>
    <w:rsid w:val="000E2333"/>
    <w:rsid w:val="002B6A78"/>
    <w:rsid w:val="006132FE"/>
    <w:rsid w:val="00630DA8"/>
    <w:rsid w:val="007D6B85"/>
    <w:rsid w:val="009F45E6"/>
    <w:rsid w:val="00AB2768"/>
    <w:rsid w:val="00F0716D"/>
    <w:rsid w:val="00F53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9F45E6"/>
    <w:pPr>
      <w:keepNext/>
      <w:ind w:right="-341"/>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F45E6"/>
    <w:rPr>
      <w:rFonts w:ascii="Arial" w:eastAsia="Times New Roman" w:hAnsi="Arial" w:cs="Times New Roman"/>
      <w:b/>
      <w:sz w:val="24"/>
      <w:szCs w:val="20"/>
    </w:rPr>
  </w:style>
  <w:style w:type="paragraph" w:styleId="BodyText2">
    <w:name w:val="Body Text 2"/>
    <w:basedOn w:val="Normal"/>
    <w:link w:val="BodyText2Char"/>
    <w:uiPriority w:val="99"/>
    <w:semiHidden/>
    <w:unhideWhenUsed/>
    <w:rsid w:val="009F45E6"/>
    <w:pPr>
      <w:jc w:val="both"/>
    </w:pPr>
    <w:rPr>
      <w:rFonts w:ascii="Arial" w:hAnsi="Arial"/>
      <w:sz w:val="24"/>
    </w:rPr>
  </w:style>
  <w:style w:type="character" w:customStyle="1" w:styleId="BodyText2Char">
    <w:name w:val="Body Text 2 Char"/>
    <w:basedOn w:val="DefaultParagraphFont"/>
    <w:link w:val="BodyText2"/>
    <w:uiPriority w:val="99"/>
    <w:semiHidden/>
    <w:rsid w:val="009F45E6"/>
    <w:rPr>
      <w:rFonts w:ascii="Arial" w:eastAsia="Times New Roman" w:hAnsi="Arial" w:cs="Times New Roman"/>
      <w:sz w:val="24"/>
      <w:szCs w:val="20"/>
    </w:rPr>
  </w:style>
  <w:style w:type="paragraph" w:customStyle="1" w:styleId="Conditionhead">
    <w:name w:val="Condition head"/>
    <w:basedOn w:val="Normal"/>
    <w:uiPriority w:val="99"/>
    <w:rsid w:val="009F45E6"/>
    <w:pPr>
      <w:tabs>
        <w:tab w:val="left" w:pos="-720"/>
      </w:tabs>
      <w:suppressAutoHyphens/>
      <w:spacing w:line="360" w:lineRule="auto"/>
      <w:jc w:val="both"/>
    </w:pPr>
    <w:rPr>
      <w:b/>
      <w:sz w:val="24"/>
    </w:rPr>
  </w:style>
  <w:style w:type="paragraph" w:styleId="BalloonText">
    <w:name w:val="Balloon Text"/>
    <w:basedOn w:val="Normal"/>
    <w:link w:val="BalloonTextChar"/>
    <w:uiPriority w:val="99"/>
    <w:semiHidden/>
    <w:unhideWhenUsed/>
    <w:rsid w:val="009F45E6"/>
    <w:rPr>
      <w:rFonts w:ascii="Tahoma" w:hAnsi="Tahoma" w:cs="Tahoma"/>
      <w:sz w:val="16"/>
      <w:szCs w:val="16"/>
    </w:rPr>
  </w:style>
  <w:style w:type="character" w:customStyle="1" w:styleId="BalloonTextChar">
    <w:name w:val="Balloon Text Char"/>
    <w:basedOn w:val="DefaultParagraphFont"/>
    <w:link w:val="BalloonText"/>
    <w:uiPriority w:val="99"/>
    <w:semiHidden/>
    <w:rsid w:val="009F45E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5E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9F45E6"/>
    <w:pPr>
      <w:keepNext/>
      <w:ind w:right="-341"/>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F45E6"/>
    <w:rPr>
      <w:rFonts w:ascii="Arial" w:eastAsia="Times New Roman" w:hAnsi="Arial" w:cs="Times New Roman"/>
      <w:b/>
      <w:sz w:val="24"/>
      <w:szCs w:val="20"/>
    </w:rPr>
  </w:style>
  <w:style w:type="paragraph" w:styleId="BodyText2">
    <w:name w:val="Body Text 2"/>
    <w:basedOn w:val="Normal"/>
    <w:link w:val="BodyText2Char"/>
    <w:uiPriority w:val="99"/>
    <w:semiHidden/>
    <w:unhideWhenUsed/>
    <w:rsid w:val="009F45E6"/>
    <w:pPr>
      <w:jc w:val="both"/>
    </w:pPr>
    <w:rPr>
      <w:rFonts w:ascii="Arial" w:hAnsi="Arial"/>
      <w:sz w:val="24"/>
    </w:rPr>
  </w:style>
  <w:style w:type="character" w:customStyle="1" w:styleId="BodyText2Char">
    <w:name w:val="Body Text 2 Char"/>
    <w:basedOn w:val="DefaultParagraphFont"/>
    <w:link w:val="BodyText2"/>
    <w:uiPriority w:val="99"/>
    <w:semiHidden/>
    <w:rsid w:val="009F45E6"/>
    <w:rPr>
      <w:rFonts w:ascii="Arial" w:eastAsia="Times New Roman" w:hAnsi="Arial" w:cs="Times New Roman"/>
      <w:sz w:val="24"/>
      <w:szCs w:val="20"/>
    </w:rPr>
  </w:style>
  <w:style w:type="paragraph" w:customStyle="1" w:styleId="Conditionhead">
    <w:name w:val="Condition head"/>
    <w:basedOn w:val="Normal"/>
    <w:uiPriority w:val="99"/>
    <w:rsid w:val="009F45E6"/>
    <w:pPr>
      <w:tabs>
        <w:tab w:val="left" w:pos="-720"/>
      </w:tabs>
      <w:suppressAutoHyphens/>
      <w:spacing w:line="360" w:lineRule="auto"/>
      <w:jc w:val="both"/>
    </w:pPr>
    <w:rPr>
      <w:b/>
      <w:sz w:val="24"/>
    </w:rPr>
  </w:style>
  <w:style w:type="paragraph" w:styleId="BalloonText">
    <w:name w:val="Balloon Text"/>
    <w:basedOn w:val="Normal"/>
    <w:link w:val="BalloonTextChar"/>
    <w:uiPriority w:val="99"/>
    <w:semiHidden/>
    <w:unhideWhenUsed/>
    <w:rsid w:val="009F45E6"/>
    <w:rPr>
      <w:rFonts w:ascii="Tahoma" w:hAnsi="Tahoma" w:cs="Tahoma"/>
      <w:sz w:val="16"/>
      <w:szCs w:val="16"/>
    </w:rPr>
  </w:style>
  <w:style w:type="character" w:customStyle="1" w:styleId="BalloonTextChar">
    <w:name w:val="Balloon Text Char"/>
    <w:basedOn w:val="DefaultParagraphFont"/>
    <w:link w:val="BalloonText"/>
    <w:uiPriority w:val="99"/>
    <w:semiHidden/>
    <w:rsid w:val="009F45E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527644">
      <w:bodyDiv w:val="1"/>
      <w:marLeft w:val="0"/>
      <w:marRight w:val="0"/>
      <w:marTop w:val="0"/>
      <w:marBottom w:val="0"/>
      <w:divBdr>
        <w:top w:val="none" w:sz="0" w:space="0" w:color="auto"/>
        <w:left w:val="none" w:sz="0" w:space="0" w:color="auto"/>
        <w:bottom w:val="none" w:sz="0" w:space="0" w:color="auto"/>
        <w:right w:val="none" w:sz="0" w:space="0" w:color="auto"/>
      </w:divBdr>
    </w:div>
    <w:div w:id="18027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296</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SW2</Company>
  <LinksUpToDate>false</LinksUpToDate>
  <CharactersWithSpaces>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Mari</dc:creator>
  <cp:lastModifiedBy>Sheila Mari</cp:lastModifiedBy>
  <cp:revision>8</cp:revision>
  <dcterms:created xsi:type="dcterms:W3CDTF">2017-08-29T14:28:00Z</dcterms:created>
  <dcterms:modified xsi:type="dcterms:W3CDTF">2017-09-06T09:41:00Z</dcterms:modified>
</cp:coreProperties>
</file>